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9E1" w:rsidRDefault="00B1558C">
      <w:pPr>
        <w:spacing w:before="1452" w:line="249" w:lineRule="exact"/>
        <w:jc w:val="center"/>
        <w:textAlignment w:val="baseline"/>
        <w:rPr>
          <w:rFonts w:ascii="Tahoma" w:eastAsia="Tahoma" w:hAnsi="Tahoma"/>
          <w:color w:val="000000"/>
          <w:spacing w:val="5"/>
          <w:sz w:val="21"/>
        </w:rPr>
      </w:pPr>
      <w:r>
        <w:rPr>
          <w:rFonts w:ascii="Tahoma" w:eastAsia="Tahoma" w:hAnsi="Tahoma"/>
          <w:color w:val="000000"/>
          <w:spacing w:val="5"/>
          <w:sz w:val="21"/>
        </w:rPr>
        <w:t>COMMONEALTH OF PA</w:t>
      </w:r>
    </w:p>
    <w:p w:rsidR="000079E1" w:rsidRDefault="00B1558C">
      <w:pPr>
        <w:spacing w:before="42" w:line="249" w:lineRule="exact"/>
        <w:jc w:val="center"/>
        <w:textAlignment w:val="baseline"/>
        <w:rPr>
          <w:rFonts w:ascii="Tahoma" w:eastAsia="Tahoma" w:hAnsi="Tahoma"/>
          <w:color w:val="000000"/>
          <w:sz w:val="21"/>
        </w:rPr>
      </w:pPr>
      <w:r>
        <w:rPr>
          <w:rFonts w:ascii="Tahoma" w:eastAsia="Tahoma" w:hAnsi="Tahoma"/>
          <w:color w:val="000000"/>
          <w:sz w:val="21"/>
        </w:rPr>
        <w:t>CRIMINAL BOOKING SYSTEM</w:t>
      </w:r>
    </w:p>
    <w:p w:rsidR="000079E1" w:rsidRDefault="00B1558C">
      <w:pPr>
        <w:spacing w:before="289" w:line="291" w:lineRule="exact"/>
        <w:textAlignment w:val="baseline"/>
        <w:rPr>
          <w:rFonts w:ascii="Tahoma" w:eastAsia="Tahoma" w:hAnsi="Tahoma"/>
          <w:color w:val="000000"/>
          <w:sz w:val="21"/>
        </w:rPr>
      </w:pPr>
      <w:r>
        <w:rPr>
          <w:rFonts w:ascii="Tahoma" w:eastAsia="Tahoma" w:hAnsi="Tahoma"/>
          <w:color w:val="000000"/>
          <w:sz w:val="21"/>
        </w:rPr>
        <w:t xml:space="preserve">CPIN — COMMONWEATH PHOTOIMAGING NETWORK </w:t>
      </w:r>
      <w:r>
        <w:rPr>
          <w:rFonts w:ascii="Tahoma" w:eastAsia="Tahoma" w:hAnsi="Tahoma"/>
          <w:color w:val="000000"/>
          <w:sz w:val="21"/>
        </w:rPr>
        <w:br/>
        <w:t>LIVESCAN — DIGITAL FINGERPRINT LIVE SUBMISSION</w:t>
      </w:r>
    </w:p>
    <w:p w:rsidR="000079E1" w:rsidRDefault="00B1558C">
      <w:pPr>
        <w:spacing w:before="620" w:line="249" w:lineRule="exact"/>
        <w:textAlignment w:val="baseline"/>
        <w:rPr>
          <w:rFonts w:ascii="Tahoma" w:eastAsia="Tahoma" w:hAnsi="Tahoma"/>
          <w:color w:val="000000"/>
          <w:spacing w:val="3"/>
          <w:sz w:val="21"/>
        </w:rPr>
      </w:pPr>
      <w:r>
        <w:rPr>
          <w:rFonts w:ascii="Tahoma" w:eastAsia="Tahoma" w:hAnsi="Tahoma"/>
          <w:color w:val="000000"/>
          <w:spacing w:val="3"/>
          <w:sz w:val="21"/>
        </w:rPr>
        <w:t>EXPLANATION OF EQUIPMENT</w:t>
      </w:r>
    </w:p>
    <w:p w:rsidR="000079E1" w:rsidRDefault="00B1558C">
      <w:pPr>
        <w:spacing w:before="337" w:line="249" w:lineRule="exact"/>
        <w:textAlignment w:val="baseline"/>
        <w:rPr>
          <w:rFonts w:ascii="Tahoma" w:eastAsia="Tahoma" w:hAnsi="Tahoma"/>
          <w:color w:val="000000"/>
          <w:spacing w:val="22"/>
          <w:sz w:val="21"/>
        </w:rPr>
      </w:pPr>
      <w:r>
        <w:rPr>
          <w:rFonts w:ascii="Tahoma" w:eastAsia="Tahoma" w:hAnsi="Tahoma"/>
          <w:color w:val="000000"/>
          <w:spacing w:val="22"/>
          <w:sz w:val="21"/>
        </w:rPr>
        <w:t>CPIN</w:t>
      </w:r>
    </w:p>
    <w:p w:rsidR="000079E1" w:rsidRDefault="00B1558C">
      <w:pPr>
        <w:spacing w:before="50" w:line="249" w:lineRule="exact"/>
        <w:jc w:val="center"/>
        <w:textAlignment w:val="baseline"/>
        <w:rPr>
          <w:rFonts w:ascii="Tahoma" w:eastAsia="Tahoma" w:hAnsi="Tahoma"/>
          <w:color w:val="000000"/>
          <w:spacing w:val="2"/>
          <w:sz w:val="21"/>
        </w:rPr>
      </w:pPr>
      <w:r>
        <w:rPr>
          <w:rFonts w:ascii="Tahoma" w:eastAsia="Tahoma" w:hAnsi="Tahoma"/>
          <w:color w:val="000000"/>
          <w:spacing w:val="2"/>
          <w:sz w:val="21"/>
        </w:rPr>
        <w:t>1. ALL DEMOGRAPHIC DATA, SCARS MARKS AND TATOOS, CHARGES AND PHOTOS ARE</w:t>
      </w:r>
    </w:p>
    <w:p w:rsidR="000079E1" w:rsidRDefault="00B1558C">
      <w:pPr>
        <w:spacing w:before="37" w:line="249" w:lineRule="exact"/>
        <w:ind w:left="792"/>
        <w:textAlignment w:val="baseline"/>
        <w:rPr>
          <w:rFonts w:ascii="Tahoma" w:eastAsia="Tahoma" w:hAnsi="Tahoma"/>
          <w:color w:val="000000"/>
          <w:sz w:val="21"/>
        </w:rPr>
      </w:pPr>
      <w:r>
        <w:rPr>
          <w:rFonts w:ascii="Tahoma" w:eastAsia="Tahoma" w:hAnsi="Tahoma"/>
          <w:color w:val="000000"/>
          <w:sz w:val="21"/>
        </w:rPr>
        <w:t>CAPTURED ON CPIN.</w:t>
      </w:r>
    </w:p>
    <w:p w:rsidR="000079E1" w:rsidRDefault="00B1558C">
      <w:pPr>
        <w:numPr>
          <w:ilvl w:val="0"/>
          <w:numId w:val="1"/>
        </w:numPr>
        <w:tabs>
          <w:tab w:val="clear" w:pos="360"/>
          <w:tab w:val="left" w:pos="1152"/>
        </w:tabs>
        <w:spacing w:before="8" w:line="292" w:lineRule="exact"/>
        <w:ind w:left="1152" w:right="288" w:hanging="360"/>
        <w:textAlignment w:val="baseline"/>
        <w:rPr>
          <w:rFonts w:ascii="Tahoma" w:eastAsia="Tahoma" w:hAnsi="Tahoma"/>
          <w:color w:val="000000"/>
          <w:sz w:val="21"/>
        </w:rPr>
      </w:pPr>
      <w:r>
        <w:rPr>
          <w:rFonts w:ascii="Tahoma" w:eastAsia="Tahoma" w:hAnsi="Tahoma"/>
          <w:color w:val="000000"/>
          <w:sz w:val="21"/>
        </w:rPr>
        <w:t xml:space="preserve">Accuracy is extremely important. If a name is misspelled a convicted felon could serve his time and come out and buy a gun, as PICS is strictly based on name and </w:t>
      </w:r>
      <w:proofErr w:type="spellStart"/>
      <w:proofErr w:type="gramStart"/>
      <w:r>
        <w:rPr>
          <w:rFonts w:ascii="Tahoma" w:eastAsia="Tahoma" w:hAnsi="Tahoma"/>
          <w:color w:val="000000"/>
          <w:sz w:val="21"/>
        </w:rPr>
        <w:t>dob</w:t>
      </w:r>
      <w:proofErr w:type="spellEnd"/>
      <w:proofErr w:type="gramEnd"/>
      <w:r>
        <w:rPr>
          <w:rFonts w:ascii="Tahoma" w:eastAsia="Tahoma" w:hAnsi="Tahoma"/>
          <w:color w:val="000000"/>
          <w:sz w:val="21"/>
        </w:rPr>
        <w:t>.</w:t>
      </w:r>
    </w:p>
    <w:p w:rsidR="000079E1" w:rsidRDefault="00B1558C">
      <w:pPr>
        <w:numPr>
          <w:ilvl w:val="0"/>
          <w:numId w:val="1"/>
        </w:numPr>
        <w:tabs>
          <w:tab w:val="clear" w:pos="360"/>
          <w:tab w:val="left" w:pos="1152"/>
        </w:tabs>
        <w:spacing w:before="6" w:line="293" w:lineRule="exact"/>
        <w:ind w:left="1152" w:hanging="360"/>
        <w:jc w:val="both"/>
        <w:textAlignment w:val="baseline"/>
        <w:rPr>
          <w:rFonts w:ascii="Tahoma" w:eastAsia="Tahoma" w:hAnsi="Tahoma"/>
          <w:color w:val="000000"/>
          <w:sz w:val="21"/>
        </w:rPr>
      </w:pPr>
      <w:r>
        <w:rPr>
          <w:rFonts w:ascii="Tahoma" w:eastAsia="Tahoma" w:hAnsi="Tahoma"/>
          <w:color w:val="000000"/>
          <w:sz w:val="21"/>
        </w:rPr>
        <w:t xml:space="preserve">Demographics must be accurate or investigators will have difficulty finding suspects based on height, weight, sex, race </w:t>
      </w:r>
      <w:proofErr w:type="spellStart"/>
      <w:r>
        <w:rPr>
          <w:rFonts w:ascii="Tahoma" w:eastAsia="Tahoma" w:hAnsi="Tahoma"/>
          <w:color w:val="000000"/>
          <w:sz w:val="21"/>
        </w:rPr>
        <w:t>etc</w:t>
      </w:r>
      <w:proofErr w:type="spellEnd"/>
      <w:r>
        <w:rPr>
          <w:rFonts w:ascii="Tahoma" w:eastAsia="Tahoma" w:hAnsi="Tahoma"/>
          <w:color w:val="000000"/>
          <w:sz w:val="21"/>
        </w:rPr>
        <w:t>, if they are inaccurate.</w:t>
      </w:r>
    </w:p>
    <w:p w:rsidR="000079E1" w:rsidRDefault="00B1558C">
      <w:pPr>
        <w:numPr>
          <w:ilvl w:val="0"/>
          <w:numId w:val="1"/>
        </w:numPr>
        <w:tabs>
          <w:tab w:val="clear" w:pos="360"/>
          <w:tab w:val="left" w:pos="1152"/>
        </w:tabs>
        <w:spacing w:line="289" w:lineRule="exact"/>
        <w:ind w:left="1152" w:hanging="360"/>
        <w:jc w:val="both"/>
        <w:textAlignment w:val="baseline"/>
        <w:rPr>
          <w:rFonts w:ascii="Tahoma" w:eastAsia="Tahoma" w:hAnsi="Tahoma"/>
          <w:color w:val="000000"/>
          <w:sz w:val="21"/>
        </w:rPr>
      </w:pPr>
      <w:r>
        <w:rPr>
          <w:rFonts w:ascii="Tahoma" w:eastAsia="Tahoma" w:hAnsi="Tahoma"/>
          <w:color w:val="000000"/>
          <w:sz w:val="21"/>
        </w:rPr>
        <w:t xml:space="preserve">Once all data has been entered and photographs taken, all information carries over to the </w:t>
      </w:r>
      <w:proofErr w:type="spellStart"/>
      <w:r>
        <w:rPr>
          <w:rFonts w:ascii="Tahoma" w:eastAsia="Tahoma" w:hAnsi="Tahoma"/>
          <w:color w:val="000000"/>
          <w:sz w:val="21"/>
        </w:rPr>
        <w:t>Livescan</w:t>
      </w:r>
      <w:proofErr w:type="spellEnd"/>
      <w:r>
        <w:rPr>
          <w:rFonts w:ascii="Tahoma" w:eastAsia="Tahoma" w:hAnsi="Tahoma"/>
          <w:color w:val="000000"/>
          <w:sz w:val="21"/>
        </w:rPr>
        <w:t>.</w:t>
      </w:r>
    </w:p>
    <w:p w:rsidR="000079E1" w:rsidRDefault="00B1558C">
      <w:pPr>
        <w:numPr>
          <w:ilvl w:val="0"/>
          <w:numId w:val="1"/>
        </w:numPr>
        <w:tabs>
          <w:tab w:val="clear" w:pos="360"/>
          <w:tab w:val="left" w:pos="1152"/>
        </w:tabs>
        <w:spacing w:before="10" w:line="293" w:lineRule="exact"/>
        <w:ind w:left="1152" w:hanging="360"/>
        <w:textAlignment w:val="baseline"/>
        <w:rPr>
          <w:rFonts w:ascii="Tahoma" w:eastAsia="Tahoma" w:hAnsi="Tahoma"/>
          <w:color w:val="000000"/>
          <w:sz w:val="21"/>
        </w:rPr>
      </w:pPr>
      <w:r>
        <w:rPr>
          <w:rFonts w:ascii="Tahoma" w:eastAsia="Tahoma" w:hAnsi="Tahoma"/>
          <w:color w:val="000000"/>
          <w:sz w:val="21"/>
        </w:rPr>
        <w:t>JFRS is a facial recognition program running within CPIN. There is a JFRS box in the top right corner of the CPIN Screen. It is green. If it turns red during the booking process, it means there is a possible hit on the facial recognition server housed at JNET. In the case of a possible hit, the only responsibility of the booking officer is to hold the subject for 60 minutes. During this time JNET will send a notification to the officer who had the photo placed on the server. It is his responsibility to go on line and determine if he wants the subject held. If you do not hear in 60 minutes continue as usual, whether that means arraignment or release.</w:t>
      </w:r>
    </w:p>
    <w:p w:rsidR="000079E1" w:rsidRDefault="00B1558C">
      <w:pPr>
        <w:spacing w:before="330" w:line="249" w:lineRule="exact"/>
        <w:textAlignment w:val="baseline"/>
        <w:rPr>
          <w:rFonts w:ascii="Tahoma" w:eastAsia="Tahoma" w:hAnsi="Tahoma"/>
          <w:color w:val="000000"/>
          <w:spacing w:val="-2"/>
          <w:sz w:val="21"/>
        </w:rPr>
      </w:pPr>
      <w:r>
        <w:rPr>
          <w:rFonts w:ascii="Tahoma" w:eastAsia="Tahoma" w:hAnsi="Tahoma"/>
          <w:color w:val="000000"/>
          <w:spacing w:val="-2"/>
          <w:sz w:val="21"/>
        </w:rPr>
        <w:t>LIVESCAN</w:t>
      </w:r>
    </w:p>
    <w:p w:rsidR="000079E1" w:rsidRDefault="00B1558C">
      <w:pPr>
        <w:spacing w:before="49" w:line="255" w:lineRule="exact"/>
        <w:jc w:val="center"/>
        <w:textAlignment w:val="baseline"/>
        <w:rPr>
          <w:rFonts w:ascii="Tahoma" w:eastAsia="Tahoma" w:hAnsi="Tahoma"/>
          <w:color w:val="000000"/>
          <w:spacing w:val="4"/>
          <w:sz w:val="21"/>
        </w:rPr>
      </w:pPr>
      <w:r>
        <w:rPr>
          <w:rFonts w:ascii="Tahoma" w:eastAsia="Tahoma" w:hAnsi="Tahoma"/>
          <w:color w:val="000000"/>
          <w:spacing w:val="4"/>
          <w:sz w:val="21"/>
        </w:rPr>
        <w:t xml:space="preserve">1. </w:t>
      </w:r>
      <w:proofErr w:type="spellStart"/>
      <w:r>
        <w:rPr>
          <w:rFonts w:ascii="Tahoma" w:eastAsia="Tahoma" w:hAnsi="Tahoma"/>
          <w:color w:val="000000"/>
          <w:spacing w:val="4"/>
          <w:sz w:val="21"/>
        </w:rPr>
        <w:t>Livescan</w:t>
      </w:r>
      <w:proofErr w:type="spellEnd"/>
      <w:r>
        <w:rPr>
          <w:rFonts w:ascii="Tahoma" w:eastAsia="Tahoma" w:hAnsi="Tahoma"/>
          <w:color w:val="000000"/>
          <w:spacing w:val="4"/>
          <w:sz w:val="21"/>
        </w:rPr>
        <w:t xml:space="preserve"> is where the Criminal History is created and/or updated. Double check all data</w:t>
      </w:r>
    </w:p>
    <w:p w:rsidR="000079E1" w:rsidRDefault="00B1558C">
      <w:pPr>
        <w:spacing w:before="39" w:line="254" w:lineRule="exact"/>
        <w:ind w:left="792"/>
        <w:textAlignment w:val="baseline"/>
        <w:rPr>
          <w:rFonts w:ascii="Tahoma" w:eastAsia="Tahoma" w:hAnsi="Tahoma"/>
          <w:color w:val="000000"/>
          <w:spacing w:val="2"/>
          <w:sz w:val="21"/>
        </w:rPr>
      </w:pPr>
      <w:proofErr w:type="gramStart"/>
      <w:r>
        <w:rPr>
          <w:rFonts w:ascii="Tahoma" w:eastAsia="Tahoma" w:hAnsi="Tahoma"/>
          <w:color w:val="000000"/>
          <w:spacing w:val="2"/>
          <w:sz w:val="21"/>
        </w:rPr>
        <w:t>coming</w:t>
      </w:r>
      <w:proofErr w:type="gramEnd"/>
      <w:r>
        <w:rPr>
          <w:rFonts w:ascii="Tahoma" w:eastAsia="Tahoma" w:hAnsi="Tahoma"/>
          <w:color w:val="000000"/>
          <w:spacing w:val="2"/>
          <w:sz w:val="21"/>
        </w:rPr>
        <w:t xml:space="preserve"> over for accuracy and make corrections here if necessary.</w:t>
      </w:r>
    </w:p>
    <w:p w:rsidR="000079E1" w:rsidRDefault="00B1558C">
      <w:pPr>
        <w:numPr>
          <w:ilvl w:val="0"/>
          <w:numId w:val="2"/>
        </w:numPr>
        <w:tabs>
          <w:tab w:val="clear" w:pos="360"/>
          <w:tab w:val="left" w:pos="1152"/>
        </w:tabs>
        <w:spacing w:before="39" w:line="254" w:lineRule="exact"/>
        <w:ind w:left="1152" w:hanging="360"/>
        <w:textAlignment w:val="baseline"/>
        <w:rPr>
          <w:rFonts w:ascii="Tahoma" w:eastAsia="Tahoma" w:hAnsi="Tahoma"/>
          <w:color w:val="000000"/>
          <w:spacing w:val="3"/>
          <w:sz w:val="21"/>
        </w:rPr>
      </w:pPr>
      <w:r>
        <w:rPr>
          <w:rFonts w:ascii="Tahoma" w:eastAsia="Tahoma" w:hAnsi="Tahoma"/>
          <w:color w:val="000000"/>
          <w:spacing w:val="3"/>
          <w:sz w:val="21"/>
        </w:rPr>
        <w:t>Complete filling in additional data and roll fingerprints and Palms.</w:t>
      </w:r>
    </w:p>
    <w:p w:rsidR="000079E1" w:rsidRDefault="00B1558C">
      <w:pPr>
        <w:numPr>
          <w:ilvl w:val="0"/>
          <w:numId w:val="2"/>
        </w:numPr>
        <w:tabs>
          <w:tab w:val="clear" w:pos="360"/>
          <w:tab w:val="left" w:pos="1152"/>
        </w:tabs>
        <w:spacing w:before="39" w:line="249" w:lineRule="exact"/>
        <w:ind w:left="1152" w:hanging="360"/>
        <w:textAlignment w:val="baseline"/>
        <w:rPr>
          <w:rFonts w:ascii="Tahoma" w:eastAsia="Tahoma" w:hAnsi="Tahoma"/>
          <w:color w:val="000000"/>
          <w:spacing w:val="3"/>
          <w:sz w:val="21"/>
        </w:rPr>
      </w:pPr>
      <w:r>
        <w:rPr>
          <w:rFonts w:ascii="Tahoma" w:eastAsia="Tahoma" w:hAnsi="Tahoma"/>
          <w:color w:val="000000"/>
          <w:spacing w:val="3"/>
          <w:sz w:val="21"/>
        </w:rPr>
        <w:t>Once you are done and hit send, the record is transmitted to the NATMS.</w:t>
      </w:r>
    </w:p>
    <w:p w:rsidR="000079E1" w:rsidRDefault="00B1558C">
      <w:pPr>
        <w:spacing w:before="334" w:line="249" w:lineRule="exact"/>
        <w:textAlignment w:val="baseline"/>
        <w:rPr>
          <w:rFonts w:ascii="Tahoma" w:eastAsia="Tahoma" w:hAnsi="Tahoma"/>
          <w:color w:val="000000"/>
          <w:spacing w:val="2"/>
          <w:sz w:val="21"/>
        </w:rPr>
      </w:pPr>
      <w:r>
        <w:rPr>
          <w:rFonts w:ascii="Tahoma" w:eastAsia="Tahoma" w:hAnsi="Tahoma"/>
          <w:color w:val="000000"/>
          <w:spacing w:val="2"/>
          <w:sz w:val="21"/>
        </w:rPr>
        <w:t>WHAT HAPPENS UPON SUBMISSION</w:t>
      </w:r>
    </w:p>
    <w:p w:rsidR="000079E1" w:rsidRDefault="00B1558C">
      <w:pPr>
        <w:tabs>
          <w:tab w:val="left" w:pos="792"/>
        </w:tabs>
        <w:spacing w:before="343" w:line="255" w:lineRule="exact"/>
        <w:ind w:left="432"/>
        <w:textAlignment w:val="baseline"/>
        <w:rPr>
          <w:rFonts w:ascii="Tahoma" w:eastAsia="Tahoma" w:hAnsi="Tahoma"/>
          <w:color w:val="000000"/>
          <w:spacing w:val="1"/>
          <w:sz w:val="21"/>
        </w:rPr>
      </w:pPr>
      <w:r>
        <w:rPr>
          <w:rFonts w:ascii="Tahoma" w:eastAsia="Tahoma" w:hAnsi="Tahoma"/>
          <w:color w:val="000000"/>
          <w:spacing w:val="1"/>
          <w:sz w:val="21"/>
        </w:rPr>
        <w:t>1.</w:t>
      </w:r>
      <w:r>
        <w:rPr>
          <w:rFonts w:ascii="Tahoma" w:eastAsia="Tahoma" w:hAnsi="Tahoma"/>
          <w:color w:val="000000"/>
          <w:spacing w:val="1"/>
          <w:sz w:val="21"/>
        </w:rPr>
        <w:tab/>
        <w:t>Once the record is received at the State series of things occur.</w:t>
      </w:r>
    </w:p>
    <w:p w:rsidR="000079E1" w:rsidRDefault="00B1558C">
      <w:pPr>
        <w:spacing w:before="2" w:line="292" w:lineRule="exact"/>
        <w:ind w:left="1152" w:right="144" w:hanging="360"/>
        <w:textAlignment w:val="baseline"/>
        <w:rPr>
          <w:rFonts w:ascii="Tahoma" w:eastAsia="Tahoma" w:hAnsi="Tahoma"/>
          <w:color w:val="000000"/>
          <w:sz w:val="21"/>
        </w:rPr>
      </w:pPr>
      <w:r>
        <w:rPr>
          <w:rFonts w:ascii="Tahoma" w:eastAsia="Tahoma" w:hAnsi="Tahoma"/>
          <w:color w:val="000000"/>
          <w:sz w:val="21"/>
        </w:rPr>
        <w:t xml:space="preserve">a) The system compares the name and </w:t>
      </w:r>
      <w:proofErr w:type="spellStart"/>
      <w:proofErr w:type="gramStart"/>
      <w:r>
        <w:rPr>
          <w:rFonts w:ascii="Tahoma" w:eastAsia="Tahoma" w:hAnsi="Tahoma"/>
          <w:color w:val="000000"/>
          <w:sz w:val="21"/>
        </w:rPr>
        <w:t>dob</w:t>
      </w:r>
      <w:proofErr w:type="spellEnd"/>
      <w:proofErr w:type="gramEnd"/>
      <w:r>
        <w:rPr>
          <w:rFonts w:ascii="Tahoma" w:eastAsia="Tahoma" w:hAnsi="Tahoma"/>
          <w:color w:val="000000"/>
          <w:sz w:val="21"/>
        </w:rPr>
        <w:t xml:space="preserve"> submitted to determine if the subject has been arrested before in Pa. If there is a match the submitted fingerprints are compared with those on file. One of three results happen</w:t>
      </w:r>
    </w:p>
    <w:p w:rsidR="000079E1" w:rsidRDefault="00B1558C">
      <w:pPr>
        <w:spacing w:before="292" w:line="293" w:lineRule="exact"/>
        <w:ind w:left="1512" w:right="360" w:hanging="360"/>
        <w:textAlignment w:val="baseline"/>
        <w:rPr>
          <w:rFonts w:ascii="Tahoma" w:eastAsia="Tahoma" w:hAnsi="Tahoma"/>
          <w:color w:val="000000"/>
          <w:sz w:val="21"/>
        </w:rPr>
      </w:pPr>
      <w:r>
        <w:rPr>
          <w:rFonts w:ascii="Tahoma" w:eastAsia="Tahoma" w:hAnsi="Tahoma"/>
          <w:color w:val="000000"/>
          <w:sz w:val="21"/>
        </w:rPr>
        <w:t>1. The prints match and the subjects Criminal History is updated with the most recent arrest added and an OTN# assigned and a criminal history sent.</w:t>
      </w:r>
    </w:p>
    <w:p w:rsidR="000079E1" w:rsidRDefault="000079E1">
      <w:pPr>
        <w:sectPr w:rsidR="000079E1">
          <w:pgSz w:w="12240" w:h="15840"/>
          <w:pgMar w:top="0" w:right="1813" w:bottom="0" w:left="1207" w:header="720" w:footer="720" w:gutter="0"/>
          <w:cols w:space="720"/>
        </w:sectPr>
      </w:pPr>
    </w:p>
    <w:p w:rsidR="000079E1" w:rsidRDefault="00B1558C">
      <w:pPr>
        <w:numPr>
          <w:ilvl w:val="0"/>
          <w:numId w:val="3"/>
        </w:numPr>
        <w:tabs>
          <w:tab w:val="clear" w:pos="360"/>
          <w:tab w:val="left" w:pos="1440"/>
        </w:tabs>
        <w:spacing w:line="286" w:lineRule="exact"/>
        <w:ind w:left="1440" w:hanging="360"/>
        <w:textAlignment w:val="baseline"/>
        <w:rPr>
          <w:rFonts w:ascii="Tahoma" w:eastAsia="Tahoma" w:hAnsi="Tahoma"/>
          <w:color w:val="000000"/>
          <w:sz w:val="21"/>
        </w:rPr>
      </w:pPr>
      <w:r>
        <w:rPr>
          <w:rFonts w:ascii="Tahoma" w:eastAsia="Tahoma" w:hAnsi="Tahoma"/>
          <w:color w:val="000000"/>
          <w:sz w:val="21"/>
        </w:rPr>
        <w:lastRenderedPageBreak/>
        <w:t>The prints do not match the existing record. The system then conducts a tech search of all ten fingers and if a match is found, that record is updated with the name now listed for that arrest, thus creating an alias. The master record will show the name on file for that individual. You may also receive an NCIC HIT if the subject was lying to avoid arrest on warrants.</w:t>
      </w:r>
    </w:p>
    <w:p w:rsidR="000079E1" w:rsidRDefault="00B1558C">
      <w:pPr>
        <w:numPr>
          <w:ilvl w:val="0"/>
          <w:numId w:val="3"/>
        </w:numPr>
        <w:tabs>
          <w:tab w:val="clear" w:pos="360"/>
          <w:tab w:val="left" w:pos="1440"/>
        </w:tabs>
        <w:spacing w:line="291" w:lineRule="exact"/>
        <w:ind w:left="1440" w:hanging="360"/>
        <w:textAlignment w:val="baseline"/>
        <w:rPr>
          <w:rFonts w:ascii="Tahoma" w:eastAsia="Tahoma" w:hAnsi="Tahoma"/>
          <w:color w:val="000000"/>
          <w:sz w:val="21"/>
        </w:rPr>
      </w:pPr>
      <w:r>
        <w:rPr>
          <w:rFonts w:ascii="Tahoma" w:eastAsia="Tahoma" w:hAnsi="Tahoma"/>
          <w:color w:val="000000"/>
          <w:sz w:val="21"/>
        </w:rPr>
        <w:t xml:space="preserve">There is no record of the name and </w:t>
      </w:r>
      <w:proofErr w:type="spellStart"/>
      <w:proofErr w:type="gramStart"/>
      <w:r>
        <w:rPr>
          <w:rFonts w:ascii="Tahoma" w:eastAsia="Tahoma" w:hAnsi="Tahoma"/>
          <w:color w:val="000000"/>
          <w:sz w:val="21"/>
        </w:rPr>
        <w:t>dob</w:t>
      </w:r>
      <w:proofErr w:type="spellEnd"/>
      <w:proofErr w:type="gramEnd"/>
      <w:r>
        <w:rPr>
          <w:rFonts w:ascii="Tahoma" w:eastAsia="Tahoma" w:hAnsi="Tahoma"/>
          <w:color w:val="000000"/>
          <w:sz w:val="21"/>
        </w:rPr>
        <w:t xml:space="preserve"> and a tech search does not find a match. A new Criminal History will be created, assigning a SID# (which stays with the subject for life) and an OTN#.</w:t>
      </w:r>
    </w:p>
    <w:p w:rsidR="000079E1" w:rsidRDefault="00B1558C">
      <w:pPr>
        <w:numPr>
          <w:ilvl w:val="0"/>
          <w:numId w:val="4"/>
        </w:numPr>
        <w:tabs>
          <w:tab w:val="clear" w:pos="360"/>
          <w:tab w:val="left" w:pos="1080"/>
        </w:tabs>
        <w:spacing w:before="295" w:line="292" w:lineRule="exact"/>
        <w:ind w:left="1080" w:right="144" w:hanging="360"/>
        <w:textAlignment w:val="baseline"/>
        <w:rPr>
          <w:rFonts w:ascii="Tahoma" w:eastAsia="Tahoma" w:hAnsi="Tahoma"/>
          <w:color w:val="000000"/>
          <w:sz w:val="21"/>
        </w:rPr>
      </w:pPr>
      <w:r>
        <w:rPr>
          <w:rFonts w:ascii="Tahoma" w:eastAsia="Tahoma" w:hAnsi="Tahoma"/>
          <w:color w:val="000000"/>
          <w:sz w:val="21"/>
        </w:rPr>
        <w:t xml:space="preserve">While the above is happening, the system is also checking a </w:t>
      </w:r>
      <w:proofErr w:type="spellStart"/>
      <w:r>
        <w:rPr>
          <w:rFonts w:ascii="Tahoma" w:eastAsia="Tahoma" w:hAnsi="Tahoma"/>
          <w:color w:val="000000"/>
          <w:sz w:val="21"/>
        </w:rPr>
        <w:t>Watchlist</w:t>
      </w:r>
      <w:proofErr w:type="spellEnd"/>
      <w:r>
        <w:rPr>
          <w:rFonts w:ascii="Tahoma" w:eastAsia="Tahoma" w:hAnsi="Tahoma"/>
          <w:color w:val="000000"/>
          <w:sz w:val="21"/>
        </w:rPr>
        <w:t xml:space="preserve"> for Probation and Parole that is housed on the JNET Server. If there is a hit, you may receive a call asking you to detain the subject and a detainer will be faxed to you.</w:t>
      </w:r>
    </w:p>
    <w:p w:rsidR="000079E1" w:rsidRDefault="00B1558C">
      <w:pPr>
        <w:numPr>
          <w:ilvl w:val="0"/>
          <w:numId w:val="4"/>
        </w:numPr>
        <w:tabs>
          <w:tab w:val="clear" w:pos="360"/>
          <w:tab w:val="left" w:pos="1080"/>
        </w:tabs>
        <w:spacing w:before="297" w:line="293" w:lineRule="exact"/>
        <w:ind w:left="1080" w:hanging="360"/>
        <w:textAlignment w:val="baseline"/>
        <w:rPr>
          <w:rFonts w:ascii="Tahoma" w:eastAsia="Tahoma" w:hAnsi="Tahoma"/>
          <w:color w:val="000000"/>
          <w:sz w:val="21"/>
        </w:rPr>
      </w:pPr>
      <w:r>
        <w:rPr>
          <w:rFonts w:ascii="Tahoma" w:eastAsia="Tahoma" w:hAnsi="Tahoma"/>
          <w:color w:val="000000"/>
          <w:sz w:val="21"/>
        </w:rPr>
        <w:t>At the same time, every print submitted, both fingers and palms are compared against the unidentified latent files in AFIS. There is an AFIS filed for both Fingers and Palms. When a detective submits a latent finger or palm prints to AFIS and there is no HIT, that print is registered in the Unidentified Latent files and all submitted Fingers and Palms are bounced off these files, often resulting in HITS on old cases. This is why taking quality prints is of such importance.</w:t>
      </w:r>
    </w:p>
    <w:p w:rsidR="000079E1" w:rsidRDefault="00B1558C">
      <w:pPr>
        <w:numPr>
          <w:ilvl w:val="0"/>
          <w:numId w:val="4"/>
        </w:numPr>
        <w:tabs>
          <w:tab w:val="clear" w:pos="360"/>
          <w:tab w:val="left" w:pos="1080"/>
        </w:tabs>
        <w:spacing w:before="294" w:line="294" w:lineRule="exact"/>
        <w:ind w:left="1080" w:right="144" w:hanging="360"/>
        <w:textAlignment w:val="baseline"/>
        <w:rPr>
          <w:rFonts w:ascii="Tahoma" w:eastAsia="Tahoma" w:hAnsi="Tahoma"/>
          <w:color w:val="000000"/>
          <w:sz w:val="21"/>
        </w:rPr>
      </w:pPr>
      <w:r>
        <w:rPr>
          <w:rFonts w:ascii="Tahoma" w:eastAsia="Tahoma" w:hAnsi="Tahoma"/>
          <w:color w:val="000000"/>
          <w:sz w:val="21"/>
        </w:rPr>
        <w:t>Once the identity of the subject has been confirmed, the AFIS system notifies the CPIN that a photo is attached to the prints. The system goes back into CPIN and updates the SID &amp; OTN in the CPIN and pulls the photo over to the WEBCPIN. All Criminal Photos are stored in WEBCPIN, which is housed and maintained at JNET. It is important to note that no photo gets into WEBCPIN unless it is attached to a fingerprint submission. This is accomplished by sending the EVENT# with the prints. This event # carries over from the CPIN during the booking process.</w:t>
      </w:r>
    </w:p>
    <w:p w:rsidR="000079E1" w:rsidRDefault="00B1558C">
      <w:pPr>
        <w:numPr>
          <w:ilvl w:val="0"/>
          <w:numId w:val="4"/>
        </w:numPr>
        <w:tabs>
          <w:tab w:val="clear" w:pos="360"/>
          <w:tab w:val="left" w:pos="1080"/>
        </w:tabs>
        <w:spacing w:before="296" w:line="293" w:lineRule="exact"/>
        <w:ind w:left="1080" w:right="144" w:hanging="360"/>
        <w:textAlignment w:val="baseline"/>
        <w:rPr>
          <w:rFonts w:ascii="Tahoma" w:eastAsia="Tahoma" w:hAnsi="Tahoma"/>
          <w:color w:val="000000"/>
          <w:sz w:val="21"/>
        </w:rPr>
      </w:pPr>
      <w:r>
        <w:rPr>
          <w:rFonts w:ascii="Tahoma" w:eastAsia="Tahoma" w:hAnsi="Tahoma"/>
          <w:color w:val="000000"/>
          <w:sz w:val="21"/>
        </w:rPr>
        <w:t>The fingerprint record is forwarded to the FBI IAFIS where it is also searched. You will receive a response from the FBI as well. If the subject has only been arrested in Pa and is a single state offender, the response will tell you to access the records in your state. You will already have this as the response of Pa will already be back.</w:t>
      </w:r>
    </w:p>
    <w:p w:rsidR="000079E1" w:rsidRDefault="00B1558C">
      <w:pPr>
        <w:spacing w:before="287" w:line="292" w:lineRule="exact"/>
        <w:ind w:left="1080" w:right="72"/>
        <w:textAlignment w:val="baseline"/>
        <w:rPr>
          <w:rFonts w:ascii="Tahoma" w:eastAsia="Tahoma" w:hAnsi="Tahoma"/>
          <w:color w:val="000000"/>
          <w:sz w:val="21"/>
        </w:rPr>
      </w:pPr>
      <w:r>
        <w:rPr>
          <w:rFonts w:ascii="Tahoma" w:eastAsia="Tahoma" w:hAnsi="Tahoma"/>
          <w:color w:val="000000"/>
          <w:sz w:val="21"/>
        </w:rPr>
        <w:t>If the subject is a multi-state offender you will receive a complete Federal RAP sheet back.</w:t>
      </w:r>
    </w:p>
    <w:p w:rsidR="000079E1" w:rsidRPr="009C6394" w:rsidRDefault="00B1558C">
      <w:pPr>
        <w:spacing w:before="337" w:line="248" w:lineRule="exact"/>
        <w:textAlignment w:val="baseline"/>
        <w:rPr>
          <w:rFonts w:ascii="Tahoma" w:eastAsia="Tahoma" w:hAnsi="Tahoma"/>
          <w:b/>
          <w:color w:val="000000"/>
          <w:spacing w:val="-3"/>
          <w:sz w:val="21"/>
        </w:rPr>
      </w:pPr>
      <w:r w:rsidRPr="009C6394">
        <w:rPr>
          <w:rFonts w:ascii="Tahoma" w:eastAsia="Tahoma" w:hAnsi="Tahoma"/>
          <w:b/>
          <w:color w:val="000000"/>
          <w:spacing w:val="-3"/>
          <w:sz w:val="21"/>
        </w:rPr>
        <w:t>PET PEEVE</w:t>
      </w:r>
    </w:p>
    <w:p w:rsidR="000079E1" w:rsidRDefault="00B1558C">
      <w:pPr>
        <w:spacing w:before="303" w:line="285" w:lineRule="exact"/>
        <w:ind w:right="144" w:firstLine="216"/>
        <w:jc w:val="both"/>
        <w:textAlignment w:val="baseline"/>
        <w:rPr>
          <w:rFonts w:ascii="Tahoma" w:eastAsia="Tahoma" w:hAnsi="Tahoma"/>
          <w:color w:val="000000"/>
          <w:sz w:val="21"/>
        </w:rPr>
      </w:pPr>
      <w:r w:rsidRPr="009C6394">
        <w:rPr>
          <w:rFonts w:ascii="Tahoma" w:eastAsia="Tahoma" w:hAnsi="Tahoma"/>
          <w:b/>
          <w:color w:val="000000"/>
          <w:sz w:val="21"/>
        </w:rPr>
        <w:t>PLEASE PROCESS EVERYONE PRIOR TO RELEASE. JACK THE RIPPER WILL NOT COME BACK TO GET PRINTED AND MAY VERY WELL KILL A COP OR CIVILIAN TO AVOID CAPTUR</w:t>
      </w:r>
      <w:bookmarkStart w:id="0" w:name="_GoBack"/>
      <w:bookmarkEnd w:id="0"/>
      <w:r w:rsidRPr="009C6394">
        <w:rPr>
          <w:rFonts w:ascii="Tahoma" w:eastAsia="Tahoma" w:hAnsi="Tahoma"/>
          <w:b/>
          <w:color w:val="000000"/>
          <w:sz w:val="21"/>
        </w:rPr>
        <w:t>E, KNOWING HE IS WANTED. IT HAS HAPPENED ALREADY.</w:t>
      </w:r>
    </w:p>
    <w:sectPr w:rsidR="000079E1">
      <w:pgSz w:w="12240" w:h="15840"/>
      <w:pgMar w:top="1440" w:right="1714" w:bottom="2024" w:left="13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2151F"/>
    <w:multiLevelType w:val="multilevel"/>
    <w:tmpl w:val="FEEC5FFE"/>
    <w:lvl w:ilvl="0">
      <w:start w:val="2"/>
      <w:numFmt w:val="lowerLetter"/>
      <w:lvlText w:val="%1)"/>
      <w:lvlJc w:val="left"/>
      <w:pPr>
        <w:tabs>
          <w:tab w:val="left" w:pos="360"/>
        </w:tabs>
        <w:ind w:left="720"/>
      </w:pPr>
      <w:rPr>
        <w:rFonts w:ascii="Tahoma" w:eastAsia="Tahoma" w:hAnsi="Tahoma"/>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F83683"/>
    <w:multiLevelType w:val="multilevel"/>
    <w:tmpl w:val="E49A9426"/>
    <w:lvl w:ilvl="0">
      <w:start w:val="1"/>
      <w:numFmt w:val="lowerLetter"/>
      <w:lvlText w:val="%1)"/>
      <w:lvlJc w:val="left"/>
      <w:pPr>
        <w:tabs>
          <w:tab w:val="left" w:pos="360"/>
        </w:tabs>
        <w:ind w:left="720"/>
      </w:pPr>
      <w:rPr>
        <w:rFonts w:ascii="Tahoma" w:eastAsia="Tahoma" w:hAnsi="Tahoma"/>
        <w:strike w:val="0"/>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390F18"/>
    <w:multiLevelType w:val="multilevel"/>
    <w:tmpl w:val="8752BEE2"/>
    <w:lvl w:ilvl="0">
      <w:start w:val="1"/>
      <w:numFmt w:val="lowerLetter"/>
      <w:lvlText w:val="%1)"/>
      <w:lvlJc w:val="left"/>
      <w:pPr>
        <w:tabs>
          <w:tab w:val="left" w:pos="360"/>
        </w:tabs>
        <w:ind w:left="720"/>
      </w:pPr>
      <w:rPr>
        <w:rFonts w:ascii="Tahoma" w:eastAsia="Tahoma" w:hAnsi="Tahoma"/>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7174C1"/>
    <w:multiLevelType w:val="multilevel"/>
    <w:tmpl w:val="CD62A2A6"/>
    <w:lvl w:ilvl="0">
      <w:start w:val="2"/>
      <w:numFmt w:val="decimal"/>
      <w:lvlText w:val="%1."/>
      <w:lvlJc w:val="left"/>
      <w:pPr>
        <w:tabs>
          <w:tab w:val="left" w:pos="360"/>
        </w:tabs>
        <w:ind w:left="720"/>
      </w:pPr>
      <w:rPr>
        <w:rFonts w:ascii="Tahoma" w:eastAsia="Tahoma" w:hAnsi="Tahoma"/>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0079E1"/>
    <w:rsid w:val="000079E1"/>
    <w:rsid w:val="009C6394"/>
    <w:rsid w:val="00B1558C"/>
    <w:rsid w:val="00F5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E8B76A-F327-4512-BBC1-3122F85C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jmill_000</dc:creator>
  <cp:lastModifiedBy>Microsoft account</cp:lastModifiedBy>
  <cp:revision>4</cp:revision>
  <dcterms:created xsi:type="dcterms:W3CDTF">2015-10-20T18:35:00Z</dcterms:created>
  <dcterms:modified xsi:type="dcterms:W3CDTF">2015-11-12T15:26:00Z</dcterms:modified>
</cp:coreProperties>
</file>